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BFC" w:rsidRPr="00C14034" w:rsidRDefault="0058516A" w:rsidP="00C140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58516A">
        <w:rPr>
          <w:noProof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5pt;margin-top:-36pt;width:34pt;height:48.2pt;z-index:-1;visibility:visible;mso-wrap-edited:f" wrapcoords="-386 273 -386 17772 8486 20780 9257 20780 11571 20780 12343 20780 21214 18046 21600 273 -386 273" fillcolor="window">
            <v:imagedata r:id="rId7" o:title=""/>
            <o:lock v:ext="edit" aspectratio="f"/>
            <w10:wrap side="right"/>
          </v:shape>
          <o:OLEObject Type="Embed" ProgID="Word.Picture.8" ShapeID="_x0000_s1026" DrawAspect="Content" ObjectID="_1478353448" r:id="rId8"/>
        </w:pict>
      </w:r>
    </w:p>
    <w:p w:rsidR="00D02BFC" w:rsidRPr="00C14034" w:rsidRDefault="00D02BFC" w:rsidP="00C140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14034">
        <w:rPr>
          <w:rFonts w:ascii="Times New Roman" w:hAnsi="Times New Roman"/>
          <w:b/>
          <w:sz w:val="28"/>
          <w:szCs w:val="28"/>
          <w:lang w:val="uk-UA"/>
        </w:rPr>
        <w:t>Дворічанська районна державна адміністрація</w:t>
      </w:r>
    </w:p>
    <w:p w:rsidR="00D02BFC" w:rsidRPr="00C14034" w:rsidRDefault="00D02BFC" w:rsidP="00C140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14034">
        <w:rPr>
          <w:rFonts w:ascii="Times New Roman" w:hAnsi="Times New Roman"/>
          <w:b/>
          <w:sz w:val="28"/>
          <w:szCs w:val="28"/>
          <w:lang w:val="uk-UA"/>
        </w:rPr>
        <w:t xml:space="preserve">відділ освіти </w:t>
      </w:r>
    </w:p>
    <w:p w:rsidR="00D02BFC" w:rsidRPr="00C14034" w:rsidRDefault="00D02BFC" w:rsidP="00C140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02BFC" w:rsidRPr="00C14034" w:rsidRDefault="00D02BFC" w:rsidP="00C140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14034">
        <w:rPr>
          <w:rFonts w:ascii="Times New Roman" w:hAnsi="Times New Roman"/>
          <w:b/>
          <w:sz w:val="28"/>
          <w:szCs w:val="28"/>
          <w:lang w:val="uk-UA"/>
        </w:rPr>
        <w:t xml:space="preserve">Рішення </w:t>
      </w:r>
      <w:r>
        <w:rPr>
          <w:rFonts w:ascii="Times New Roman" w:hAnsi="Times New Roman"/>
          <w:b/>
          <w:sz w:val="28"/>
          <w:szCs w:val="28"/>
          <w:lang w:val="uk-UA"/>
        </w:rPr>
        <w:t>4</w:t>
      </w:r>
    </w:p>
    <w:p w:rsidR="00D02BFC" w:rsidRPr="00C14034" w:rsidRDefault="00D02BFC" w:rsidP="0025028E">
      <w:pPr>
        <w:tabs>
          <w:tab w:val="left" w:pos="1080"/>
          <w:tab w:val="left" w:pos="126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14034">
        <w:rPr>
          <w:rFonts w:ascii="Times New Roman" w:hAnsi="Times New Roman"/>
          <w:b/>
          <w:sz w:val="28"/>
          <w:szCs w:val="28"/>
          <w:lang w:val="uk-UA"/>
        </w:rPr>
        <w:t xml:space="preserve">колегії відділу освіти </w:t>
      </w:r>
    </w:p>
    <w:p w:rsidR="00D02BFC" w:rsidRPr="00C14034" w:rsidRDefault="00D02BFC" w:rsidP="00C14034">
      <w:pPr>
        <w:tabs>
          <w:tab w:val="left" w:pos="1080"/>
          <w:tab w:val="left" w:pos="1260"/>
        </w:tabs>
        <w:spacing w:after="0" w:line="240" w:lineRule="auto"/>
        <w:ind w:firstLine="540"/>
        <w:jc w:val="center"/>
        <w:rPr>
          <w:rFonts w:ascii="Times New Roman" w:hAnsi="Times New Roman"/>
          <w:b/>
          <w:color w:val="333333"/>
          <w:sz w:val="20"/>
          <w:szCs w:val="20"/>
          <w:lang w:val="uk-UA"/>
        </w:rPr>
      </w:pPr>
    </w:p>
    <w:p w:rsidR="00D02BFC" w:rsidRPr="00C14034" w:rsidRDefault="00D02BFC" w:rsidP="00C14034">
      <w:pPr>
        <w:tabs>
          <w:tab w:val="left" w:pos="1080"/>
          <w:tab w:val="left" w:pos="1260"/>
        </w:tabs>
        <w:spacing w:after="0" w:line="240" w:lineRule="auto"/>
        <w:ind w:firstLine="5940"/>
        <w:rPr>
          <w:rFonts w:ascii="Times New Roman" w:hAnsi="Times New Roman"/>
          <w:b/>
          <w:sz w:val="28"/>
          <w:szCs w:val="28"/>
          <w:lang w:val="uk-UA"/>
        </w:rPr>
      </w:pPr>
      <w:r w:rsidRPr="00C14034">
        <w:rPr>
          <w:rFonts w:ascii="Times New Roman" w:hAnsi="Times New Roman"/>
          <w:b/>
          <w:sz w:val="28"/>
          <w:szCs w:val="28"/>
          <w:lang w:val="uk-UA"/>
        </w:rPr>
        <w:t>від 2</w:t>
      </w:r>
      <w:r w:rsidR="0025028E">
        <w:rPr>
          <w:rFonts w:ascii="Times New Roman" w:hAnsi="Times New Roman"/>
          <w:b/>
          <w:sz w:val="28"/>
          <w:szCs w:val="28"/>
          <w:lang w:val="uk-UA"/>
        </w:rPr>
        <w:t>9</w:t>
      </w:r>
      <w:r w:rsidRPr="00C14034">
        <w:rPr>
          <w:rFonts w:ascii="Times New Roman" w:hAnsi="Times New Roman"/>
          <w:b/>
          <w:sz w:val="28"/>
          <w:szCs w:val="28"/>
          <w:lang w:val="uk-UA"/>
        </w:rPr>
        <w:t>.0</w:t>
      </w:r>
      <w:r w:rsidR="0025028E">
        <w:rPr>
          <w:rFonts w:ascii="Times New Roman" w:hAnsi="Times New Roman"/>
          <w:b/>
          <w:sz w:val="28"/>
          <w:szCs w:val="28"/>
          <w:lang w:val="uk-UA"/>
        </w:rPr>
        <w:t>8</w:t>
      </w:r>
      <w:r w:rsidRPr="00C14034">
        <w:rPr>
          <w:rFonts w:ascii="Times New Roman" w:hAnsi="Times New Roman"/>
          <w:b/>
          <w:sz w:val="28"/>
          <w:szCs w:val="28"/>
          <w:lang w:val="uk-UA"/>
        </w:rPr>
        <w:t>.2014 року</w:t>
      </w:r>
    </w:p>
    <w:p w:rsidR="00D02BFC" w:rsidRPr="00C14034" w:rsidRDefault="00D02BFC" w:rsidP="00C14034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D02BFC" w:rsidRPr="0025028E" w:rsidRDefault="0025028E" w:rsidP="0080636E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5028E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 </w:t>
      </w:r>
      <w:r w:rsidRPr="0025028E">
        <w:rPr>
          <w:rFonts w:ascii="Times New Roman" w:hAnsi="Times New Roman"/>
          <w:b/>
          <w:sz w:val="28"/>
          <w:szCs w:val="28"/>
          <w:lang w:val="uk-UA"/>
        </w:rPr>
        <w:t>охоплення дітей дошкільною освітою</w:t>
      </w:r>
    </w:p>
    <w:p w:rsidR="003C7563" w:rsidRPr="003C7563" w:rsidRDefault="00D02BFC" w:rsidP="003C7563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C14034">
        <w:rPr>
          <w:rFonts w:ascii="Times New Roman" w:hAnsi="Times New Roman"/>
          <w:sz w:val="28"/>
          <w:szCs w:val="28"/>
          <w:lang w:val="uk-UA"/>
        </w:rPr>
        <w:t>Розглянувши та обговоривши питання</w:t>
      </w:r>
      <w:r w:rsidRPr="0025028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028E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25028E" w:rsidRPr="0025028E">
        <w:rPr>
          <w:rFonts w:ascii="Times New Roman" w:hAnsi="Times New Roman"/>
          <w:bCs/>
          <w:sz w:val="28"/>
          <w:szCs w:val="28"/>
          <w:lang w:val="uk-UA"/>
        </w:rPr>
        <w:t xml:space="preserve">ро </w:t>
      </w:r>
      <w:r w:rsidR="0025028E" w:rsidRPr="0025028E">
        <w:rPr>
          <w:rFonts w:ascii="Times New Roman" w:hAnsi="Times New Roman"/>
          <w:sz w:val="28"/>
          <w:szCs w:val="28"/>
          <w:lang w:val="uk-UA"/>
        </w:rPr>
        <w:t xml:space="preserve">охоплення дітей дошкільною освітою </w:t>
      </w:r>
      <w:r w:rsidRPr="00C14034">
        <w:rPr>
          <w:rFonts w:ascii="Times New Roman" w:hAnsi="Times New Roman"/>
          <w:sz w:val="28"/>
          <w:szCs w:val="28"/>
          <w:lang w:val="uk-UA"/>
        </w:rPr>
        <w:t xml:space="preserve">було зазначено, що </w:t>
      </w:r>
      <w:r w:rsidR="003C7563">
        <w:rPr>
          <w:rFonts w:ascii="Times New Roman" w:hAnsi="Times New Roman"/>
          <w:sz w:val="28"/>
          <w:szCs w:val="28"/>
          <w:lang w:val="uk-UA"/>
        </w:rPr>
        <w:t>д</w:t>
      </w:r>
      <w:r w:rsidR="003C7563" w:rsidRPr="003C7563">
        <w:rPr>
          <w:rFonts w:ascii="Times New Roman" w:hAnsi="Times New Roman"/>
          <w:sz w:val="28"/>
          <w:szCs w:val="28"/>
          <w:lang w:val="uk-UA"/>
        </w:rPr>
        <w:t xml:space="preserve">ошкільна освіта – обов’язкова первинна складова системи неперервної освіти в Україні, а дошкільний вік – базовий етап фізичного, психічного та соціального становлення особистості дитини. </w:t>
      </w:r>
    </w:p>
    <w:p w:rsidR="003C7563" w:rsidRPr="003C7563" w:rsidRDefault="003C7563" w:rsidP="003C7563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3C7563">
        <w:rPr>
          <w:rFonts w:ascii="Times New Roman" w:hAnsi="Times New Roman"/>
          <w:sz w:val="28"/>
          <w:szCs w:val="28"/>
          <w:lang w:val="uk-UA"/>
        </w:rPr>
        <w:t>В нашому районі на сьогодні функціонує 13 закладів дошкільної освіти, з яких 11 дитсадків та 2 дошкільних підрозділи у складі навчально-виховних комплексів. В них навчається та виховується 467 дітей дошкільного та ясельного віку.</w:t>
      </w:r>
    </w:p>
    <w:p w:rsidR="0025028E" w:rsidRPr="003C7563" w:rsidRDefault="003C7563" w:rsidP="003C7563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3C7563">
        <w:rPr>
          <w:rFonts w:ascii="Times New Roman" w:hAnsi="Times New Roman"/>
          <w:sz w:val="28"/>
          <w:szCs w:val="28"/>
          <w:lang w:val="uk-UA"/>
        </w:rPr>
        <w:t>За останні 5 років в районі спостерігається динаміка розвитку мережі дошкільних навчальних закладів та груп у них, з</w:t>
      </w:r>
      <w:r w:rsidRPr="003C7563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3C7563">
        <w:rPr>
          <w:rFonts w:ascii="Times New Roman" w:hAnsi="Times New Roman"/>
          <w:sz w:val="28"/>
          <w:szCs w:val="28"/>
          <w:lang w:val="uk-UA"/>
        </w:rPr>
        <w:t>2008 року чисельність груп збільшилось на 7. В 2013 році було включено в мережу дошкільних закладів другу групу в Колодязненському дитсадку «Калинка». Діти цієї групи будуть знаходитись на короткотривалому режимі перебування до вирішення питання повного улаштування приміщення згідно з санітарними нормами та вимогами.</w:t>
      </w:r>
    </w:p>
    <w:p w:rsidR="003C7563" w:rsidRPr="003C7563" w:rsidRDefault="003C7563" w:rsidP="003C7563">
      <w:pPr>
        <w:shd w:val="clear" w:color="auto" w:fill="FFFFFF"/>
        <w:spacing w:after="0" w:line="360" w:lineRule="auto"/>
        <w:ind w:firstLine="935"/>
        <w:jc w:val="both"/>
        <w:rPr>
          <w:rFonts w:ascii="Times New Roman" w:hAnsi="Times New Roman"/>
          <w:sz w:val="28"/>
          <w:szCs w:val="28"/>
          <w:lang w:val="uk-UA"/>
        </w:rPr>
      </w:pPr>
      <w:r w:rsidRPr="003C7563">
        <w:rPr>
          <w:rFonts w:ascii="Times New Roman" w:hAnsi="Times New Roman"/>
          <w:sz w:val="28"/>
          <w:szCs w:val="28"/>
          <w:lang w:val="uk-UA"/>
        </w:rPr>
        <w:t>На сьогодні статистика свідчить про збільшення охоплення дітей дошкільною освітою.</w:t>
      </w:r>
      <w:r w:rsidRPr="003C7563">
        <w:rPr>
          <w:rFonts w:ascii="Times New Roman" w:hAnsi="Times New Roman"/>
          <w:color w:val="FF0000"/>
          <w:sz w:val="28"/>
          <w:szCs w:val="28"/>
          <w:lang w:val="uk-UA"/>
        </w:rPr>
        <w:t xml:space="preserve"> </w:t>
      </w:r>
    </w:p>
    <w:p w:rsidR="0025028E" w:rsidRDefault="003C7563" w:rsidP="003C7563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3C7563">
        <w:rPr>
          <w:rFonts w:ascii="Times New Roman" w:hAnsi="Times New Roman"/>
          <w:sz w:val="28"/>
          <w:szCs w:val="28"/>
          <w:lang w:val="uk-UA"/>
        </w:rPr>
        <w:t>Найкраще попрацювали у цьому напрямку</w:t>
      </w:r>
      <w:r w:rsidRPr="003C7563">
        <w:rPr>
          <w:rFonts w:ascii="Times New Roman" w:hAnsi="Times New Roman"/>
          <w:color w:val="FF0000"/>
          <w:sz w:val="28"/>
          <w:szCs w:val="28"/>
          <w:lang w:val="uk-UA"/>
        </w:rPr>
        <w:t xml:space="preserve"> </w:t>
      </w:r>
      <w:r w:rsidRPr="003C7563">
        <w:rPr>
          <w:rFonts w:ascii="Times New Roman" w:hAnsi="Times New Roman"/>
          <w:sz w:val="28"/>
          <w:szCs w:val="28"/>
          <w:lang w:val="uk-UA"/>
        </w:rPr>
        <w:t>педагоги Жовтневого, Токарівського, Рідкодубівського, Великовиселківського, Топільського, Кутьківського Вільшанського, Колодязненського дитячих садків та Мечниківського НВК.</w:t>
      </w:r>
    </w:p>
    <w:p w:rsidR="003C7563" w:rsidRPr="003C7563" w:rsidRDefault="003C7563" w:rsidP="003C7563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3C7563">
        <w:rPr>
          <w:rFonts w:ascii="Times New Roman" w:hAnsi="Times New Roman"/>
          <w:sz w:val="28"/>
          <w:szCs w:val="28"/>
          <w:lang w:val="uk-UA"/>
        </w:rPr>
        <w:t xml:space="preserve">Залишається проблема щодо охоплення дітей дошкільного віку дошкільною освітою на територіях, де відсутні дошкільні заклади, це Миколаївська сільська рада, де проживає 12 дошкільників, Друголиманська та Петро-Іванівська сільські ради, де мешкають по 20 дітей. Варто задуматись не </w:t>
      </w:r>
      <w:r w:rsidRPr="003C7563">
        <w:rPr>
          <w:rFonts w:ascii="Times New Roman" w:hAnsi="Times New Roman"/>
          <w:sz w:val="28"/>
          <w:szCs w:val="28"/>
          <w:lang w:val="uk-UA"/>
        </w:rPr>
        <w:lastRenderedPageBreak/>
        <w:t>тільки педагогам, які будуть навчати цих дітей в школі, а й головам сільських рад щодо вирішення цього питання – чи забезпечити підвіз цих дітей до найближчих дошкільних установ, чи відкрити групи з короткотривалим перебуванням дітей в приміщеннях шкіл для здійснення підготовки їх до навчання у школі.</w:t>
      </w:r>
    </w:p>
    <w:p w:rsidR="003C7563" w:rsidRPr="003C7563" w:rsidRDefault="003C7563" w:rsidP="003C7563">
      <w:pPr>
        <w:shd w:val="clear" w:color="auto" w:fill="FFFFFF"/>
        <w:spacing w:after="0" w:line="360" w:lineRule="auto"/>
        <w:ind w:firstLine="935"/>
        <w:jc w:val="both"/>
        <w:rPr>
          <w:rFonts w:ascii="Times New Roman" w:hAnsi="Times New Roman"/>
          <w:sz w:val="28"/>
          <w:szCs w:val="28"/>
          <w:lang w:val="uk-UA"/>
        </w:rPr>
      </w:pPr>
      <w:r w:rsidRPr="003C7563">
        <w:rPr>
          <w:rFonts w:ascii="Times New Roman" w:hAnsi="Times New Roman"/>
          <w:sz w:val="28"/>
          <w:szCs w:val="28"/>
          <w:lang w:val="uk-UA"/>
        </w:rPr>
        <w:t>Особливо потребують організованих форм дошкільної освіти діти старшого дошкільного віку, тобто п’ятирічки. В нашому районі такі діти 100% були охоплені дошкільною освітою в минулому навчальному році, відповідно такий же показник ми маємо і в цьому році, адже всі умови для цього в закладах створені.</w:t>
      </w:r>
    </w:p>
    <w:p w:rsidR="003C7563" w:rsidRPr="003C7563" w:rsidRDefault="003C7563" w:rsidP="003C756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C7563">
        <w:rPr>
          <w:rFonts w:ascii="Times New Roman" w:hAnsi="Times New Roman"/>
          <w:sz w:val="28"/>
          <w:szCs w:val="28"/>
          <w:lang w:val="uk-UA"/>
        </w:rPr>
        <w:t>Важливою ланкою в розвитку дітей дошкільного віку залишається забезпечення їх якісним харчуванням, яке здійснюють сільські та селищна ради району. За виконанням норм харчування в дошкільних закладах району систематично здійснює контроль відділ освіти.</w:t>
      </w:r>
    </w:p>
    <w:p w:rsidR="003C7563" w:rsidRDefault="003C7563" w:rsidP="003C7563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3C7563">
        <w:rPr>
          <w:rFonts w:ascii="Times New Roman" w:hAnsi="Times New Roman"/>
          <w:sz w:val="28"/>
          <w:szCs w:val="28"/>
          <w:lang w:val="uk-UA"/>
        </w:rPr>
        <w:t>Середній показник виконання норм харчування 2014 році у Дворічанському районі становить 88%, що на 3% більше показника минулого року. Найбільший відсоток виконання норм харчування у Токарівському, Вільшанському дитсадках, Дворічанському ДНЗ №2, Мечниківському НВК.</w:t>
      </w:r>
    </w:p>
    <w:p w:rsidR="003C7563" w:rsidRDefault="003C7563" w:rsidP="003C7563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3C7563">
        <w:rPr>
          <w:rFonts w:ascii="Times New Roman" w:hAnsi="Times New Roman"/>
          <w:sz w:val="28"/>
          <w:szCs w:val="28"/>
          <w:lang w:val="uk-UA"/>
        </w:rPr>
        <w:t>Залишається проблемою дошкільних навчальних закладів району забезпеченість педагогічними кадрами з відповідним освітнім і фаховим рівнем, особливо в сільській місцевості. Дошкільні заклади потребують спеціалістів психологів, логопедів, соціальних педагогів, музичних керівників, інструкторів з фізичного виховання, медичних працівників.</w:t>
      </w:r>
    </w:p>
    <w:p w:rsidR="00D02BFC" w:rsidRPr="000C3362" w:rsidRDefault="00D02BFC" w:rsidP="0025028E">
      <w:pPr>
        <w:spacing w:after="0" w:line="360" w:lineRule="auto"/>
        <w:ind w:firstLine="72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0C3362">
        <w:rPr>
          <w:rFonts w:ascii="Times New Roman" w:hAnsi="Times New Roman"/>
          <w:sz w:val="28"/>
          <w:szCs w:val="28"/>
          <w:lang w:val="uk-UA"/>
        </w:rPr>
        <w:t xml:space="preserve">Враховуючи викладене вище, </w:t>
      </w:r>
      <w:r w:rsidR="001F6867">
        <w:rPr>
          <w:rFonts w:ascii="Times New Roman" w:hAnsi="Times New Roman"/>
          <w:sz w:val="28"/>
          <w:szCs w:val="28"/>
          <w:lang w:val="uk-UA"/>
        </w:rPr>
        <w:t xml:space="preserve">а також з метою покращення показників охоплення дошкільною освітою дітей, </w:t>
      </w:r>
      <w:r w:rsidRPr="000C3362">
        <w:rPr>
          <w:rFonts w:ascii="Times New Roman" w:hAnsi="Times New Roman"/>
          <w:b/>
          <w:sz w:val="28"/>
          <w:szCs w:val="28"/>
          <w:lang w:val="uk-UA"/>
        </w:rPr>
        <w:t>колегія ухвалює:</w:t>
      </w:r>
    </w:p>
    <w:p w:rsidR="00D02BFC" w:rsidRPr="000C3362" w:rsidRDefault="00D02BFC" w:rsidP="0080636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C3362">
        <w:rPr>
          <w:rFonts w:ascii="Times New Roman" w:hAnsi="Times New Roman"/>
          <w:sz w:val="28"/>
          <w:szCs w:val="28"/>
          <w:lang w:val="uk-UA"/>
        </w:rPr>
        <w:t xml:space="preserve">1. Інформацію </w:t>
      </w:r>
      <w:r w:rsidR="0025028E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25028E" w:rsidRPr="0025028E">
        <w:rPr>
          <w:rFonts w:ascii="Times New Roman" w:hAnsi="Times New Roman"/>
          <w:bCs/>
          <w:sz w:val="28"/>
          <w:szCs w:val="28"/>
          <w:lang w:val="uk-UA"/>
        </w:rPr>
        <w:t xml:space="preserve">ро </w:t>
      </w:r>
      <w:r w:rsidR="0025028E" w:rsidRPr="0025028E">
        <w:rPr>
          <w:rFonts w:ascii="Times New Roman" w:hAnsi="Times New Roman"/>
          <w:sz w:val="28"/>
          <w:szCs w:val="28"/>
          <w:lang w:val="uk-UA"/>
        </w:rPr>
        <w:t>охоплення дітей дошкільною освітою</w:t>
      </w:r>
      <w:r w:rsidR="0025028E" w:rsidRPr="000C336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C3362">
        <w:rPr>
          <w:rFonts w:ascii="Times New Roman" w:hAnsi="Times New Roman"/>
          <w:sz w:val="28"/>
          <w:szCs w:val="28"/>
          <w:lang w:val="uk-UA"/>
        </w:rPr>
        <w:t>взяти до відома.</w:t>
      </w:r>
    </w:p>
    <w:p w:rsidR="00D02BFC" w:rsidRPr="000C3362" w:rsidRDefault="00D02BFC" w:rsidP="0080636E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  <w:lang w:val="uk-UA" w:eastAsia="uk-UA"/>
        </w:rPr>
      </w:pPr>
      <w:r w:rsidRPr="000C3362">
        <w:rPr>
          <w:rFonts w:ascii="Times New Roman" w:hAnsi="Times New Roman"/>
          <w:sz w:val="28"/>
          <w:szCs w:val="28"/>
          <w:lang w:val="uk-UA"/>
        </w:rPr>
        <w:t xml:space="preserve">2. </w:t>
      </w:r>
      <w:r w:rsidRPr="000C3362">
        <w:rPr>
          <w:rFonts w:ascii="Times New Roman" w:hAnsi="Times New Roman"/>
          <w:bCs/>
          <w:sz w:val="28"/>
          <w:szCs w:val="28"/>
          <w:lang w:val="uk-UA" w:eastAsia="uk-UA"/>
        </w:rPr>
        <w:t xml:space="preserve">Керівникам </w:t>
      </w:r>
      <w:r w:rsidR="001F6867" w:rsidRPr="000C3362">
        <w:rPr>
          <w:rFonts w:ascii="Times New Roman" w:hAnsi="Times New Roman"/>
          <w:bCs/>
          <w:sz w:val="28"/>
          <w:szCs w:val="28"/>
          <w:lang w:val="uk-UA" w:eastAsia="uk-UA"/>
        </w:rPr>
        <w:t xml:space="preserve">дошкільних </w:t>
      </w:r>
      <w:r w:rsidR="001F6867">
        <w:rPr>
          <w:rFonts w:ascii="Times New Roman" w:hAnsi="Times New Roman"/>
          <w:bCs/>
          <w:sz w:val="28"/>
          <w:szCs w:val="28"/>
          <w:lang w:val="uk-UA" w:eastAsia="uk-UA"/>
        </w:rPr>
        <w:t xml:space="preserve">та </w:t>
      </w:r>
      <w:r w:rsidRPr="000C3362">
        <w:rPr>
          <w:rFonts w:ascii="Times New Roman" w:hAnsi="Times New Roman"/>
          <w:bCs/>
          <w:sz w:val="28"/>
          <w:szCs w:val="28"/>
          <w:lang w:val="uk-UA" w:eastAsia="uk-UA"/>
        </w:rPr>
        <w:t xml:space="preserve">загальноосвітніх, навчальних закладів: </w:t>
      </w:r>
    </w:p>
    <w:p w:rsidR="00D02BFC" w:rsidRPr="000C3362" w:rsidRDefault="00D02BFC" w:rsidP="0080636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C3362">
        <w:rPr>
          <w:rFonts w:ascii="Times New Roman" w:hAnsi="Times New Roman"/>
          <w:bCs/>
          <w:sz w:val="28"/>
          <w:szCs w:val="28"/>
          <w:lang w:val="uk-UA" w:eastAsia="uk-UA"/>
        </w:rPr>
        <w:t>2.1</w:t>
      </w:r>
      <w:r w:rsidR="0025028E">
        <w:rPr>
          <w:rFonts w:ascii="Times New Roman" w:hAnsi="Times New Roman"/>
          <w:bCs/>
          <w:sz w:val="28"/>
          <w:szCs w:val="28"/>
          <w:lang w:val="uk-UA" w:eastAsia="uk-UA"/>
        </w:rPr>
        <w:t>.</w:t>
      </w:r>
      <w:r w:rsidRPr="000C3362">
        <w:rPr>
          <w:rFonts w:ascii="Times New Roman" w:hAnsi="Times New Roman"/>
          <w:bCs/>
          <w:sz w:val="28"/>
          <w:szCs w:val="28"/>
          <w:lang w:val="uk-UA" w:eastAsia="uk-UA"/>
        </w:rPr>
        <w:t xml:space="preserve"> Вжити заходів щодо </w:t>
      </w:r>
      <w:r w:rsidR="001F6867">
        <w:rPr>
          <w:rFonts w:ascii="Times New Roman" w:hAnsi="Times New Roman"/>
          <w:bCs/>
          <w:sz w:val="28"/>
          <w:szCs w:val="28"/>
          <w:lang w:val="uk-UA" w:eastAsia="uk-UA"/>
        </w:rPr>
        <w:t>забезпечення охоплення організованими формами дошкільної освіти дітей на відповідних територіях обслуговування</w:t>
      </w:r>
      <w:r w:rsidRPr="000C3362">
        <w:rPr>
          <w:rFonts w:ascii="Times New Roman" w:hAnsi="Times New Roman"/>
          <w:sz w:val="28"/>
          <w:szCs w:val="28"/>
          <w:lang w:val="uk-UA"/>
        </w:rPr>
        <w:t>.</w:t>
      </w:r>
    </w:p>
    <w:p w:rsidR="00D02BFC" w:rsidRPr="000C3362" w:rsidRDefault="00D02BFC" w:rsidP="001F6867">
      <w:pPr>
        <w:spacing w:after="0" w:line="360" w:lineRule="auto"/>
        <w:jc w:val="right"/>
        <w:rPr>
          <w:rFonts w:ascii="Times New Roman" w:hAnsi="Times New Roman"/>
          <w:bCs/>
          <w:sz w:val="28"/>
          <w:szCs w:val="28"/>
          <w:lang w:val="uk-UA" w:eastAsia="uk-UA"/>
        </w:rPr>
      </w:pPr>
      <w:r w:rsidRPr="000C3362">
        <w:rPr>
          <w:rFonts w:ascii="Times New Roman" w:hAnsi="Times New Roman"/>
          <w:bCs/>
          <w:sz w:val="28"/>
          <w:szCs w:val="28"/>
          <w:lang w:val="uk-UA" w:eastAsia="uk-UA"/>
        </w:rPr>
        <w:t>П</w:t>
      </w:r>
      <w:r w:rsidR="001F6867">
        <w:rPr>
          <w:rFonts w:ascii="Times New Roman" w:hAnsi="Times New Roman"/>
          <w:bCs/>
          <w:sz w:val="28"/>
          <w:szCs w:val="28"/>
          <w:lang w:val="uk-UA" w:eastAsia="uk-UA"/>
        </w:rPr>
        <w:t>ротягом навчального року</w:t>
      </w:r>
    </w:p>
    <w:p w:rsidR="00D02BFC" w:rsidRPr="000C3362" w:rsidRDefault="00D02BFC" w:rsidP="0080636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C3362">
        <w:rPr>
          <w:rFonts w:ascii="Times New Roman" w:hAnsi="Times New Roman"/>
          <w:sz w:val="28"/>
          <w:szCs w:val="28"/>
          <w:lang w:val="uk-UA"/>
        </w:rPr>
        <w:lastRenderedPageBreak/>
        <w:t>2.</w:t>
      </w:r>
      <w:r w:rsidR="001F6867">
        <w:rPr>
          <w:rFonts w:ascii="Times New Roman" w:hAnsi="Times New Roman"/>
          <w:sz w:val="28"/>
          <w:szCs w:val="28"/>
          <w:lang w:val="uk-UA"/>
        </w:rPr>
        <w:t>2</w:t>
      </w:r>
      <w:r w:rsidRPr="000C3362">
        <w:rPr>
          <w:rFonts w:ascii="Times New Roman" w:hAnsi="Times New Roman"/>
          <w:sz w:val="28"/>
          <w:szCs w:val="28"/>
          <w:lang w:val="uk-UA"/>
        </w:rPr>
        <w:t xml:space="preserve">. Провести аналіз стану справ у підпорядкованих закладах щодо </w:t>
      </w:r>
      <w:r w:rsidR="001F6867">
        <w:rPr>
          <w:rFonts w:ascii="Times New Roman" w:hAnsi="Times New Roman"/>
          <w:sz w:val="28"/>
          <w:szCs w:val="28"/>
          <w:lang w:val="uk-UA"/>
        </w:rPr>
        <w:t xml:space="preserve">охоплення дошкільною освітою дітей дошкільного віку </w:t>
      </w:r>
      <w:r w:rsidRPr="000C3362">
        <w:rPr>
          <w:rFonts w:ascii="Times New Roman" w:hAnsi="Times New Roman"/>
          <w:sz w:val="28"/>
          <w:szCs w:val="28"/>
          <w:lang w:val="uk-UA"/>
        </w:rPr>
        <w:t>та винести обговорення даного питання на засідання ради закладу та педагогічної ради</w:t>
      </w:r>
    </w:p>
    <w:p w:rsidR="00D02BFC" w:rsidRPr="000C3362" w:rsidRDefault="001F6867" w:rsidP="0080636E">
      <w:pPr>
        <w:spacing w:after="0" w:line="360" w:lineRule="auto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До 25.12.2014</w:t>
      </w:r>
    </w:p>
    <w:p w:rsidR="00D02BFC" w:rsidRPr="000C3362" w:rsidRDefault="00D02BFC" w:rsidP="0080636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C3362">
        <w:rPr>
          <w:rFonts w:ascii="Times New Roman" w:hAnsi="Times New Roman"/>
          <w:sz w:val="28"/>
          <w:szCs w:val="28"/>
          <w:lang w:val="uk-UA"/>
        </w:rPr>
        <w:t>2.</w:t>
      </w:r>
      <w:r w:rsidR="008E7955">
        <w:rPr>
          <w:rFonts w:ascii="Times New Roman" w:hAnsi="Times New Roman"/>
          <w:sz w:val="28"/>
          <w:szCs w:val="28"/>
          <w:lang w:val="uk-UA"/>
        </w:rPr>
        <w:t>3</w:t>
      </w:r>
      <w:r w:rsidRPr="000C3362">
        <w:rPr>
          <w:rFonts w:ascii="Times New Roman" w:hAnsi="Times New Roman"/>
          <w:sz w:val="28"/>
          <w:szCs w:val="28"/>
          <w:lang w:val="uk-UA"/>
        </w:rPr>
        <w:t xml:space="preserve">. Посилити </w:t>
      </w:r>
      <w:r w:rsidR="001F6867">
        <w:rPr>
          <w:rFonts w:ascii="Times New Roman" w:hAnsi="Times New Roman"/>
          <w:sz w:val="28"/>
          <w:szCs w:val="28"/>
          <w:lang w:val="uk-UA"/>
        </w:rPr>
        <w:t xml:space="preserve">контроль за організацією навчального процесу у дошкільних навчальних закладах та дошкільних підрозділах шкіл щодо </w:t>
      </w:r>
      <w:r w:rsidR="008E7955">
        <w:rPr>
          <w:rFonts w:ascii="Times New Roman" w:hAnsi="Times New Roman"/>
          <w:sz w:val="28"/>
          <w:szCs w:val="28"/>
          <w:lang w:val="uk-UA"/>
        </w:rPr>
        <w:t>підвищення його якості, забезпечення наступності у навчанні та вихованні</w:t>
      </w:r>
    </w:p>
    <w:p w:rsidR="008E7955" w:rsidRPr="000C3362" w:rsidRDefault="008E7955" w:rsidP="008E7955">
      <w:pPr>
        <w:spacing w:after="0" w:line="360" w:lineRule="auto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Протягом  2014/2015 навчального року</w:t>
      </w:r>
    </w:p>
    <w:p w:rsidR="00D02BFC" w:rsidRPr="000C3362" w:rsidRDefault="00D02BFC" w:rsidP="0080636E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  <w:lang w:val="uk-UA" w:eastAsia="uk-UA"/>
        </w:rPr>
      </w:pPr>
      <w:r w:rsidRPr="000C3362">
        <w:rPr>
          <w:rFonts w:ascii="Times New Roman" w:hAnsi="Times New Roman"/>
          <w:bCs/>
          <w:sz w:val="28"/>
          <w:szCs w:val="28"/>
          <w:lang w:val="uk-UA" w:eastAsia="uk-UA"/>
        </w:rPr>
        <w:t xml:space="preserve">3. Контроль за виконанням даного рішення покласти на </w:t>
      </w:r>
      <w:r w:rsidR="0025028E">
        <w:rPr>
          <w:rFonts w:ascii="Times New Roman" w:hAnsi="Times New Roman"/>
          <w:bCs/>
          <w:sz w:val="28"/>
          <w:szCs w:val="28"/>
          <w:lang w:val="uk-UA" w:eastAsia="uk-UA"/>
        </w:rPr>
        <w:t>методиста методичного кабінету</w:t>
      </w:r>
      <w:r w:rsidRPr="000C3362">
        <w:rPr>
          <w:rFonts w:ascii="Times New Roman" w:hAnsi="Times New Roman"/>
          <w:bCs/>
          <w:sz w:val="28"/>
          <w:szCs w:val="28"/>
          <w:lang w:val="uk-UA" w:eastAsia="uk-UA"/>
        </w:rPr>
        <w:t xml:space="preserve"> Бер</w:t>
      </w:r>
      <w:r w:rsidR="0025028E">
        <w:rPr>
          <w:rFonts w:ascii="Times New Roman" w:hAnsi="Times New Roman"/>
          <w:bCs/>
          <w:sz w:val="28"/>
          <w:szCs w:val="28"/>
          <w:lang w:val="uk-UA" w:eastAsia="uk-UA"/>
        </w:rPr>
        <w:t xml:space="preserve">ежну </w:t>
      </w:r>
      <w:r w:rsidRPr="000C3362">
        <w:rPr>
          <w:rFonts w:ascii="Times New Roman" w:hAnsi="Times New Roman"/>
          <w:bCs/>
          <w:sz w:val="28"/>
          <w:szCs w:val="28"/>
          <w:lang w:val="uk-UA" w:eastAsia="uk-UA"/>
        </w:rPr>
        <w:t>О.</w:t>
      </w:r>
      <w:r w:rsidR="0025028E">
        <w:rPr>
          <w:rFonts w:ascii="Times New Roman" w:hAnsi="Times New Roman"/>
          <w:bCs/>
          <w:sz w:val="28"/>
          <w:szCs w:val="28"/>
          <w:lang w:val="uk-UA" w:eastAsia="uk-UA"/>
        </w:rPr>
        <w:t>В.</w:t>
      </w:r>
    </w:p>
    <w:p w:rsidR="00D02BFC" w:rsidRPr="000C3362" w:rsidRDefault="00D02BFC" w:rsidP="0080636E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  <w:lang w:val="uk-UA" w:eastAsia="uk-UA"/>
        </w:rPr>
      </w:pPr>
    </w:p>
    <w:p w:rsidR="00D02BFC" w:rsidRPr="000C3362" w:rsidRDefault="00D02BFC" w:rsidP="0080636E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val="uk-UA" w:eastAsia="uk-UA"/>
        </w:rPr>
      </w:pPr>
      <w:r w:rsidRPr="000C3362">
        <w:rPr>
          <w:rFonts w:ascii="Times New Roman" w:hAnsi="Times New Roman"/>
          <w:b/>
          <w:bCs/>
          <w:sz w:val="28"/>
          <w:szCs w:val="28"/>
          <w:lang w:val="uk-UA" w:eastAsia="uk-UA"/>
        </w:rPr>
        <w:t>Голова колегії відділу освіти</w:t>
      </w:r>
      <w:r w:rsidRPr="000C3362">
        <w:rPr>
          <w:rFonts w:ascii="Times New Roman" w:hAnsi="Times New Roman"/>
          <w:b/>
          <w:bCs/>
          <w:sz w:val="28"/>
          <w:szCs w:val="28"/>
          <w:lang w:val="uk-UA" w:eastAsia="uk-UA"/>
        </w:rPr>
        <w:tab/>
      </w:r>
      <w:r w:rsidRPr="000C3362">
        <w:rPr>
          <w:rFonts w:ascii="Times New Roman" w:hAnsi="Times New Roman"/>
          <w:b/>
          <w:bCs/>
          <w:sz w:val="28"/>
          <w:szCs w:val="28"/>
          <w:lang w:val="uk-UA" w:eastAsia="uk-UA"/>
        </w:rPr>
        <w:tab/>
      </w:r>
      <w:r w:rsidRPr="000C3362">
        <w:rPr>
          <w:rFonts w:ascii="Times New Roman" w:hAnsi="Times New Roman"/>
          <w:b/>
          <w:bCs/>
          <w:sz w:val="28"/>
          <w:szCs w:val="28"/>
          <w:lang w:val="uk-UA" w:eastAsia="uk-UA"/>
        </w:rPr>
        <w:tab/>
      </w:r>
      <w:r w:rsidRPr="000C3362">
        <w:rPr>
          <w:rFonts w:ascii="Times New Roman" w:hAnsi="Times New Roman"/>
          <w:b/>
          <w:bCs/>
          <w:sz w:val="28"/>
          <w:szCs w:val="28"/>
          <w:lang w:val="uk-UA" w:eastAsia="uk-UA"/>
        </w:rPr>
        <w:tab/>
      </w:r>
      <w:r w:rsidRPr="000C3362">
        <w:rPr>
          <w:rFonts w:ascii="Times New Roman" w:hAnsi="Times New Roman"/>
          <w:b/>
          <w:bCs/>
          <w:sz w:val="28"/>
          <w:szCs w:val="28"/>
          <w:lang w:val="uk-UA" w:eastAsia="uk-UA"/>
        </w:rPr>
        <w:tab/>
        <w:t>Н.І. Коваль</w:t>
      </w:r>
    </w:p>
    <w:p w:rsidR="00D02BFC" w:rsidRPr="000C3362" w:rsidRDefault="00D02BFC" w:rsidP="0080636E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val="uk-UA" w:eastAsia="uk-UA"/>
        </w:rPr>
      </w:pPr>
    </w:p>
    <w:p w:rsidR="00D02BFC" w:rsidRPr="000C3362" w:rsidRDefault="00D02BFC" w:rsidP="0080636E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val="uk-UA" w:eastAsia="uk-UA"/>
        </w:rPr>
      </w:pPr>
      <w:r w:rsidRPr="000C3362">
        <w:rPr>
          <w:rFonts w:ascii="Times New Roman" w:hAnsi="Times New Roman"/>
          <w:b/>
          <w:bCs/>
          <w:sz w:val="28"/>
          <w:szCs w:val="28"/>
          <w:lang w:val="uk-UA" w:eastAsia="uk-UA"/>
        </w:rPr>
        <w:t xml:space="preserve">Секретар </w:t>
      </w:r>
      <w:r w:rsidRPr="000C3362">
        <w:rPr>
          <w:rFonts w:ascii="Times New Roman" w:hAnsi="Times New Roman"/>
          <w:b/>
          <w:bCs/>
          <w:sz w:val="28"/>
          <w:szCs w:val="28"/>
          <w:lang w:val="uk-UA" w:eastAsia="uk-UA"/>
        </w:rPr>
        <w:tab/>
      </w:r>
      <w:r w:rsidRPr="000C3362">
        <w:rPr>
          <w:rFonts w:ascii="Times New Roman" w:hAnsi="Times New Roman"/>
          <w:b/>
          <w:bCs/>
          <w:sz w:val="28"/>
          <w:szCs w:val="28"/>
          <w:lang w:val="uk-UA" w:eastAsia="uk-UA"/>
        </w:rPr>
        <w:tab/>
      </w:r>
      <w:r w:rsidRPr="000C3362">
        <w:rPr>
          <w:rFonts w:ascii="Times New Roman" w:hAnsi="Times New Roman"/>
          <w:b/>
          <w:bCs/>
          <w:sz w:val="28"/>
          <w:szCs w:val="28"/>
          <w:lang w:val="uk-UA" w:eastAsia="uk-UA"/>
        </w:rPr>
        <w:tab/>
      </w:r>
      <w:r w:rsidRPr="000C3362">
        <w:rPr>
          <w:rFonts w:ascii="Times New Roman" w:hAnsi="Times New Roman"/>
          <w:b/>
          <w:bCs/>
          <w:sz w:val="28"/>
          <w:szCs w:val="28"/>
          <w:lang w:val="uk-UA" w:eastAsia="uk-UA"/>
        </w:rPr>
        <w:tab/>
      </w:r>
      <w:r w:rsidRPr="000C3362">
        <w:rPr>
          <w:rFonts w:ascii="Times New Roman" w:hAnsi="Times New Roman"/>
          <w:b/>
          <w:bCs/>
          <w:sz w:val="28"/>
          <w:szCs w:val="28"/>
          <w:lang w:val="uk-UA" w:eastAsia="uk-UA"/>
        </w:rPr>
        <w:tab/>
      </w:r>
      <w:r w:rsidRPr="000C3362">
        <w:rPr>
          <w:rFonts w:ascii="Times New Roman" w:hAnsi="Times New Roman"/>
          <w:b/>
          <w:bCs/>
          <w:sz w:val="28"/>
          <w:szCs w:val="28"/>
          <w:lang w:val="uk-UA" w:eastAsia="uk-UA"/>
        </w:rPr>
        <w:tab/>
      </w:r>
      <w:r w:rsidRPr="000C3362">
        <w:rPr>
          <w:rFonts w:ascii="Times New Roman" w:hAnsi="Times New Roman"/>
          <w:b/>
          <w:bCs/>
          <w:sz w:val="28"/>
          <w:szCs w:val="28"/>
          <w:lang w:val="uk-UA" w:eastAsia="uk-UA"/>
        </w:rPr>
        <w:tab/>
      </w:r>
      <w:r w:rsidRPr="000C3362">
        <w:rPr>
          <w:rFonts w:ascii="Times New Roman" w:hAnsi="Times New Roman"/>
          <w:b/>
          <w:bCs/>
          <w:sz w:val="28"/>
          <w:szCs w:val="28"/>
          <w:lang w:val="uk-UA" w:eastAsia="uk-UA"/>
        </w:rPr>
        <w:tab/>
        <w:t>О.Г. Мірошніченко</w:t>
      </w:r>
    </w:p>
    <w:p w:rsidR="00D02BFC" w:rsidRPr="000C3362" w:rsidRDefault="00D02BFC" w:rsidP="0080636E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</w:p>
    <w:p w:rsidR="00D02BFC" w:rsidRPr="0080636E" w:rsidRDefault="00D02BFC" w:rsidP="0080636E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sectPr w:rsidR="00D02BFC" w:rsidRPr="0080636E" w:rsidSect="007D6E65">
      <w:headerReference w:type="even" r:id="rId9"/>
      <w:headerReference w:type="default" r:id="rId10"/>
      <w:pgSz w:w="11906" w:h="16838"/>
      <w:pgMar w:top="1134" w:right="566" w:bottom="71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400B" w:rsidRDefault="0077400B" w:rsidP="005C11E5">
      <w:pPr>
        <w:spacing w:after="0" w:line="240" w:lineRule="auto"/>
      </w:pPr>
      <w:r>
        <w:separator/>
      </w:r>
    </w:p>
  </w:endnote>
  <w:endnote w:type="continuationSeparator" w:id="1">
    <w:p w:rsidR="0077400B" w:rsidRDefault="0077400B" w:rsidP="005C1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400B" w:rsidRDefault="0077400B" w:rsidP="005C11E5">
      <w:pPr>
        <w:spacing w:after="0" w:line="240" w:lineRule="auto"/>
      </w:pPr>
      <w:r>
        <w:separator/>
      </w:r>
    </w:p>
  </w:footnote>
  <w:footnote w:type="continuationSeparator" w:id="1">
    <w:p w:rsidR="0077400B" w:rsidRDefault="0077400B" w:rsidP="005C1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2BFC" w:rsidRDefault="0058516A" w:rsidP="002C7E0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02BF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02BFC" w:rsidRDefault="00D02BF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2BFC" w:rsidRDefault="0058516A" w:rsidP="002C7E0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02BF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E7955">
      <w:rPr>
        <w:rStyle w:val="a5"/>
        <w:noProof/>
      </w:rPr>
      <w:t>3</w:t>
    </w:r>
    <w:r>
      <w:rPr>
        <w:rStyle w:val="a5"/>
      </w:rPr>
      <w:fldChar w:fldCharType="end"/>
    </w:r>
  </w:p>
  <w:p w:rsidR="00D02BFC" w:rsidRDefault="00D02BF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05AB0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43880D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68AAD6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6F324C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7BBEB07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78E0F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17C0C6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11E453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57EA3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7E4B2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58E0"/>
    <w:rsid w:val="00003823"/>
    <w:rsid w:val="00032555"/>
    <w:rsid w:val="000C3362"/>
    <w:rsid w:val="000C58E0"/>
    <w:rsid w:val="000D1EE9"/>
    <w:rsid w:val="001F6768"/>
    <w:rsid w:val="001F6867"/>
    <w:rsid w:val="0025028E"/>
    <w:rsid w:val="00265888"/>
    <w:rsid w:val="0027550B"/>
    <w:rsid w:val="00282B9D"/>
    <w:rsid w:val="002C7E07"/>
    <w:rsid w:val="002E03E0"/>
    <w:rsid w:val="002F7210"/>
    <w:rsid w:val="00324EC9"/>
    <w:rsid w:val="003C7563"/>
    <w:rsid w:val="003C7566"/>
    <w:rsid w:val="0058516A"/>
    <w:rsid w:val="005C11E5"/>
    <w:rsid w:val="00615E82"/>
    <w:rsid w:val="00743E4C"/>
    <w:rsid w:val="0077400B"/>
    <w:rsid w:val="007D6E65"/>
    <w:rsid w:val="0080636E"/>
    <w:rsid w:val="008414A3"/>
    <w:rsid w:val="008B1057"/>
    <w:rsid w:val="008C2C3E"/>
    <w:rsid w:val="008E7955"/>
    <w:rsid w:val="00AB61D3"/>
    <w:rsid w:val="00C14034"/>
    <w:rsid w:val="00D02BFC"/>
    <w:rsid w:val="00E572D6"/>
    <w:rsid w:val="00F37F28"/>
    <w:rsid w:val="00FF03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1E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C58E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uk-UA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0C58E0"/>
    <w:rPr>
      <w:rFonts w:ascii="Times New Roman" w:hAnsi="Times New Roman" w:cs="Times New Roman"/>
      <w:sz w:val="24"/>
      <w:szCs w:val="24"/>
      <w:lang w:val="uk-UA"/>
    </w:rPr>
  </w:style>
  <w:style w:type="character" w:styleId="a5">
    <w:name w:val="page number"/>
    <w:basedOn w:val="a0"/>
    <w:uiPriority w:val="99"/>
    <w:rsid w:val="000C58E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3</Pages>
  <Words>625</Words>
  <Characters>3566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4183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Оганесян Марина</dc:creator>
  <cp:keywords/>
  <dc:description/>
  <cp:lastModifiedBy>Оганесян Марина</cp:lastModifiedBy>
  <cp:revision>10</cp:revision>
  <dcterms:created xsi:type="dcterms:W3CDTF">2014-03-24T14:44:00Z</dcterms:created>
  <dcterms:modified xsi:type="dcterms:W3CDTF">2014-11-24T14:58:00Z</dcterms:modified>
</cp:coreProperties>
</file>